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BD" w:rsidRDefault="008B23BD" w:rsidP="008B23BD">
      <w:pPr>
        <w:pStyle w:val="a3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bookmarkStart w:id="0" w:name="_GoBack"/>
      <w:bookmarkEnd w:id="0"/>
      <w:r w:rsidRPr="008B23BD">
        <w:rPr>
          <w:rStyle w:val="a4"/>
          <w:sz w:val="28"/>
          <w:szCs w:val="28"/>
        </w:rPr>
        <w:t>Задержка психического развития. Что это?</w:t>
      </w:r>
    </w:p>
    <w:p w:rsidR="008B23BD" w:rsidRDefault="008B23BD" w:rsidP="008B2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3BD">
        <w:rPr>
          <w:sz w:val="28"/>
          <w:szCs w:val="28"/>
        </w:rPr>
        <w:t xml:space="preserve">Многие родители за каждодневными заботами не придают значения тому, что ребенок постоянно возбудим, быстро утомляется, часто капризничает, считая, что он просто избалован. По настоящему они начинают беспокоиться, когда педагоги в детском саду обращают внимание на то, что ребенок не усваивает программу детского сада: не активен на занятии, легко отвлекается, не удерживает внимание, мешает другим. </w:t>
      </w:r>
    </w:p>
    <w:p w:rsidR="008B23BD" w:rsidRDefault="008B23BD" w:rsidP="008B2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23BD" w:rsidRPr="008B23BD" w:rsidRDefault="008B23BD" w:rsidP="008B2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3BD">
        <w:rPr>
          <w:sz w:val="28"/>
          <w:szCs w:val="28"/>
        </w:rPr>
        <w:t>Также проявляется отставание в развитии речи. Ребенка направляют на психолого-медико-педагогическую комиссию (ПМПК), на которой специалисты обследуют ребенка и выносят «вердикт» - задержка психического развития.</w:t>
      </w:r>
    </w:p>
    <w:p w:rsidR="008B23BD" w:rsidRDefault="008B23BD" w:rsidP="008B2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3BD">
        <w:rPr>
          <w:sz w:val="28"/>
          <w:szCs w:val="28"/>
        </w:rPr>
        <w:t>Независимо от причины задержки психического развития - все эти дети нуждаются в своевременной коррекционной помощи.</w:t>
      </w:r>
    </w:p>
    <w:p w:rsidR="008B23BD" w:rsidRPr="008B23BD" w:rsidRDefault="008B23BD" w:rsidP="008B2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23BD" w:rsidRDefault="008B23BD" w:rsidP="008B2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3BD">
        <w:rPr>
          <w:sz w:val="28"/>
          <w:szCs w:val="28"/>
        </w:rPr>
        <w:t>Основной целью коррекционно-педагогической работы с дошкольниками с задержкой психического развития в условиях дошкольного учреждения является формирование психического базиса для полноценного развития личности ребенка: формирование «предпосылок» мышления, памяти, внимания, восприятия, развитие зрительных, слуховых и двигательных функций, познавательной активности каждого ребенка.</w:t>
      </w:r>
    </w:p>
    <w:p w:rsidR="008B23BD" w:rsidRPr="008B23BD" w:rsidRDefault="008B23BD" w:rsidP="008B2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23BD" w:rsidRDefault="008B23BD" w:rsidP="008B2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3BD">
        <w:rPr>
          <w:sz w:val="28"/>
          <w:szCs w:val="28"/>
        </w:rPr>
        <w:t>Направления работы:</w:t>
      </w:r>
    </w:p>
    <w:p w:rsidR="008B23BD" w:rsidRPr="008B23BD" w:rsidRDefault="008B23BD" w:rsidP="008B23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23BD" w:rsidRPr="008B23BD" w:rsidRDefault="008B23BD" w:rsidP="008B23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3BD">
        <w:rPr>
          <w:sz w:val="28"/>
          <w:szCs w:val="28"/>
        </w:rPr>
        <w:t>Комплексное психолого-медико-педагогическое обследование познавательной деятельности, эмоционально-волевой сферы, речи, моторики и т.д. Определение индивидуального маршрута развития;</w:t>
      </w:r>
    </w:p>
    <w:p w:rsidR="008B23BD" w:rsidRPr="008B23BD" w:rsidRDefault="008B23BD" w:rsidP="008B23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3BD">
        <w:rPr>
          <w:sz w:val="28"/>
          <w:szCs w:val="28"/>
        </w:rPr>
        <w:t>Воспитание устойчивой положительной мотивации в различных видах деятельности;</w:t>
      </w:r>
    </w:p>
    <w:p w:rsidR="008B23BD" w:rsidRPr="008B23BD" w:rsidRDefault="008B23BD" w:rsidP="008B23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3BD">
        <w:rPr>
          <w:sz w:val="28"/>
          <w:szCs w:val="28"/>
        </w:rPr>
        <w:t>Формирование ведущих видов деятельности;</w:t>
      </w:r>
    </w:p>
    <w:p w:rsidR="008B23BD" w:rsidRPr="008B23BD" w:rsidRDefault="008B23BD" w:rsidP="008B23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3BD">
        <w:rPr>
          <w:sz w:val="28"/>
          <w:szCs w:val="28"/>
        </w:rPr>
        <w:t>Обеспечение полноценного психологического развития: оздоровление организма, коррекция двигательной сферы, развитие общей, мелкой и артикуляционной моторики; формирование эталонных представлений (цвет, форма, величина); развитие мышления и речи, памяти и внимания; развитие умственных и творческих способностей;</w:t>
      </w:r>
    </w:p>
    <w:p w:rsidR="008B23BD" w:rsidRPr="008B23BD" w:rsidRDefault="008B23BD" w:rsidP="008B23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3BD">
        <w:rPr>
          <w:sz w:val="28"/>
          <w:szCs w:val="28"/>
        </w:rPr>
        <w:t>Развитие речи;</w:t>
      </w:r>
    </w:p>
    <w:p w:rsidR="008B23BD" w:rsidRPr="008B23BD" w:rsidRDefault="008B23BD" w:rsidP="008B23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3BD">
        <w:rPr>
          <w:sz w:val="28"/>
          <w:szCs w:val="28"/>
        </w:rPr>
        <w:t>Коррекция недостатков в эмоционально-волевой сфере: формирование умения регулировать свое поведение, умение подчиняться правилам игры, режимным моментам.</w:t>
      </w:r>
    </w:p>
    <w:p w:rsidR="008B23BD" w:rsidRDefault="008B23BD" w:rsidP="008B23B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23BD">
        <w:rPr>
          <w:sz w:val="28"/>
          <w:szCs w:val="28"/>
        </w:rPr>
        <w:t>Формирование коммуникативной деятельности: умение находить и поддерживать контакты с детьми и сверстниками</w:t>
      </w:r>
      <w:r>
        <w:rPr>
          <w:sz w:val="28"/>
          <w:szCs w:val="28"/>
        </w:rPr>
        <w:t>.</w:t>
      </w:r>
    </w:p>
    <w:p w:rsidR="008B23BD" w:rsidRPr="008B23BD" w:rsidRDefault="008B23BD" w:rsidP="008B23B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B23BD" w:rsidRPr="008B23BD" w:rsidRDefault="008B23BD" w:rsidP="008B2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Рекомендательные правила воспитания:</w:t>
      </w:r>
    </w:p>
    <w:p w:rsidR="008B23BD" w:rsidRPr="008B23BD" w:rsidRDefault="008B23BD" w:rsidP="008B23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жалейте ребёнка из-за того, что он не такой, как все.</w:t>
      </w:r>
    </w:p>
    <w:p w:rsidR="008B23BD" w:rsidRPr="008B23BD" w:rsidRDefault="008B23BD" w:rsidP="008B23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</w:t>
      </w:r>
    </w:p>
    <w:p w:rsidR="008B23BD" w:rsidRPr="008B23BD" w:rsidRDefault="008B23BD" w:rsidP="008B23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Предоставьте ребёнку самостоятельность в действиях и принятии решений. Стимулируйте его активность; помогайте в поиске своих скрытых возможностей. Развивайте умения и навыки по самообслуживанию.</w:t>
      </w:r>
    </w:p>
    <w:p w:rsidR="008B23BD" w:rsidRPr="008B23BD" w:rsidRDefault="008B23BD" w:rsidP="008B23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ребенок, все ли они обоснованы.</w:t>
      </w:r>
    </w:p>
    <w:p w:rsidR="008B23BD" w:rsidRPr="008B23BD" w:rsidRDefault="008B23BD" w:rsidP="008B23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людей, умел и любил общаться, мог попросить о помощи.</w:t>
      </w:r>
    </w:p>
    <w:p w:rsidR="008B23BD" w:rsidRPr="008B23BD" w:rsidRDefault="008B23BD" w:rsidP="008B23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8B23BD" w:rsidRPr="008B23BD" w:rsidRDefault="008B23BD" w:rsidP="008B23B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действия должны нести регулярный, систематический характер, только в этом случае увидите результат своего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3BD" w:rsidRPr="008B23BD" w:rsidRDefault="008B23BD" w:rsidP="008B23B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sz w:val="18"/>
          <w:szCs w:val="18"/>
        </w:rPr>
      </w:pPr>
    </w:p>
    <w:p w:rsidR="009125F5" w:rsidRDefault="009125F5"/>
    <w:sectPr w:rsidR="0091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E18"/>
    <w:multiLevelType w:val="multilevel"/>
    <w:tmpl w:val="593A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E0B7A"/>
    <w:multiLevelType w:val="hybridMultilevel"/>
    <w:tmpl w:val="D3C4A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6CA6"/>
    <w:multiLevelType w:val="hybridMultilevel"/>
    <w:tmpl w:val="79704600"/>
    <w:lvl w:ilvl="0" w:tplc="17F45B22">
      <w:numFmt w:val="bullet"/>
      <w:lvlText w:val="·"/>
      <w:lvlJc w:val="left"/>
      <w:pPr>
        <w:ind w:left="1785" w:hanging="14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575C7"/>
    <w:multiLevelType w:val="multilevel"/>
    <w:tmpl w:val="5050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F6"/>
    <w:rsid w:val="0007114D"/>
    <w:rsid w:val="008B23BD"/>
    <w:rsid w:val="009125F5"/>
    <w:rsid w:val="00E8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3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2023-03-19T14:53:00Z</cp:lastPrinted>
  <dcterms:created xsi:type="dcterms:W3CDTF">2023-03-19T14:46:00Z</dcterms:created>
  <dcterms:modified xsi:type="dcterms:W3CDTF">2023-03-19T14:53:00Z</dcterms:modified>
</cp:coreProperties>
</file>